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Pr="00831306" w:rsidRDefault="00831306" w:rsidP="00831306">
      <w:pPr>
        <w:ind w:firstLine="709"/>
        <w:jc w:val="center"/>
        <w:rPr>
          <w:rFonts w:ascii="Times New Roman" w:eastAsia="Calibri" w:hAnsi="Times New Roman" w:cs="Times New Roman"/>
          <w:sz w:val="32"/>
          <w:szCs w:val="32"/>
        </w:rPr>
      </w:pPr>
      <w:r w:rsidRPr="00831306">
        <w:rPr>
          <w:rFonts w:ascii="Times New Roman" w:eastAsia="Calibri" w:hAnsi="Times New Roman" w:cs="Times New Roman"/>
          <w:sz w:val="32"/>
          <w:szCs w:val="32"/>
        </w:rPr>
        <w:t xml:space="preserve">Демоверсии контрольно-измерительных материалов  </w:t>
      </w:r>
    </w:p>
    <w:p w:rsidR="00831306" w:rsidRPr="00831306" w:rsidRDefault="00831306" w:rsidP="00831306">
      <w:pPr>
        <w:ind w:firstLine="709"/>
        <w:jc w:val="center"/>
        <w:rPr>
          <w:rFonts w:ascii="Times New Roman" w:eastAsia="Calibri" w:hAnsi="Times New Roman" w:cs="Times New Roman"/>
          <w:sz w:val="32"/>
          <w:szCs w:val="32"/>
        </w:rPr>
      </w:pPr>
      <w:r w:rsidRPr="00831306">
        <w:rPr>
          <w:rFonts w:ascii="Times New Roman" w:eastAsia="Calibri" w:hAnsi="Times New Roman" w:cs="Times New Roman"/>
          <w:sz w:val="32"/>
          <w:szCs w:val="32"/>
        </w:rPr>
        <w:t xml:space="preserve">по </w:t>
      </w:r>
      <w:r>
        <w:rPr>
          <w:rFonts w:ascii="Times New Roman" w:eastAsia="Calibri" w:hAnsi="Times New Roman" w:cs="Times New Roman"/>
          <w:sz w:val="32"/>
          <w:szCs w:val="32"/>
        </w:rPr>
        <w:t>русскому языку</w:t>
      </w:r>
      <w:bookmarkStart w:id="0" w:name="_GoBack"/>
      <w:bookmarkEnd w:id="0"/>
      <w:r w:rsidRPr="00831306">
        <w:rPr>
          <w:rFonts w:ascii="Times New Roman" w:eastAsia="Calibri" w:hAnsi="Times New Roman" w:cs="Times New Roman"/>
          <w:sz w:val="32"/>
          <w:szCs w:val="32"/>
        </w:rPr>
        <w:t xml:space="preserve"> для 4 класса  </w:t>
      </w:r>
    </w:p>
    <w:p w:rsidR="00831306" w:rsidRPr="00831306" w:rsidRDefault="00831306" w:rsidP="00831306">
      <w:pPr>
        <w:ind w:firstLine="709"/>
        <w:jc w:val="center"/>
        <w:rPr>
          <w:rFonts w:ascii="Times New Roman" w:eastAsia="Calibri" w:hAnsi="Times New Roman" w:cs="Times New Roman"/>
          <w:sz w:val="32"/>
          <w:szCs w:val="32"/>
        </w:rPr>
      </w:pPr>
    </w:p>
    <w:p w:rsidR="00831306" w:rsidRPr="00831306" w:rsidRDefault="00831306" w:rsidP="00831306">
      <w:pPr>
        <w:ind w:firstLine="709"/>
        <w:jc w:val="center"/>
        <w:rPr>
          <w:rFonts w:ascii="Times New Roman" w:eastAsia="Calibri" w:hAnsi="Times New Roman" w:cs="Times New Roman"/>
          <w:sz w:val="32"/>
          <w:szCs w:val="32"/>
        </w:rPr>
      </w:pPr>
    </w:p>
    <w:p w:rsidR="00831306" w:rsidRPr="00831306" w:rsidRDefault="00831306" w:rsidP="00831306">
      <w:pPr>
        <w:ind w:firstLine="709"/>
        <w:jc w:val="center"/>
        <w:rPr>
          <w:rFonts w:ascii="Times New Roman" w:eastAsia="Calibri" w:hAnsi="Times New Roman" w:cs="Times New Roman"/>
          <w:sz w:val="32"/>
          <w:szCs w:val="32"/>
        </w:rPr>
      </w:pPr>
    </w:p>
    <w:p w:rsidR="00831306" w:rsidRPr="00831306" w:rsidRDefault="00831306" w:rsidP="00831306">
      <w:pPr>
        <w:ind w:firstLine="709"/>
        <w:jc w:val="center"/>
        <w:rPr>
          <w:rFonts w:ascii="Times New Roman" w:eastAsia="Calibri" w:hAnsi="Times New Roman" w:cs="Times New Roman"/>
          <w:sz w:val="32"/>
          <w:szCs w:val="32"/>
        </w:rPr>
      </w:pPr>
    </w:p>
    <w:p w:rsidR="00831306" w:rsidRPr="00831306" w:rsidRDefault="00831306" w:rsidP="00831306">
      <w:pPr>
        <w:ind w:firstLine="709"/>
        <w:jc w:val="center"/>
        <w:rPr>
          <w:rFonts w:ascii="Times New Roman" w:eastAsia="Calibri" w:hAnsi="Times New Roman" w:cs="Times New Roman"/>
          <w:sz w:val="32"/>
          <w:szCs w:val="32"/>
        </w:rPr>
      </w:pPr>
    </w:p>
    <w:p w:rsidR="00831306" w:rsidRPr="00831306" w:rsidRDefault="00831306" w:rsidP="00831306">
      <w:pPr>
        <w:ind w:firstLine="709"/>
        <w:jc w:val="center"/>
        <w:rPr>
          <w:rFonts w:ascii="Times New Roman" w:eastAsia="Calibri" w:hAnsi="Times New Roman" w:cs="Times New Roman"/>
          <w:sz w:val="32"/>
          <w:szCs w:val="32"/>
        </w:rPr>
      </w:pPr>
    </w:p>
    <w:p w:rsidR="00831306" w:rsidRPr="00831306" w:rsidRDefault="00831306" w:rsidP="00831306">
      <w:pPr>
        <w:ind w:firstLine="709"/>
        <w:jc w:val="right"/>
        <w:rPr>
          <w:rFonts w:ascii="Times New Roman" w:eastAsia="Calibri" w:hAnsi="Times New Roman" w:cs="Times New Roman"/>
          <w:sz w:val="28"/>
          <w:szCs w:val="28"/>
        </w:rPr>
      </w:pPr>
      <w:r w:rsidRPr="00831306">
        <w:rPr>
          <w:rFonts w:ascii="Times New Roman" w:eastAsia="Calibri" w:hAnsi="Times New Roman" w:cs="Times New Roman"/>
          <w:sz w:val="28"/>
          <w:szCs w:val="28"/>
        </w:rPr>
        <w:t>Составила</w:t>
      </w:r>
      <w:proofErr w:type="gramStart"/>
      <w:r w:rsidRPr="00831306">
        <w:rPr>
          <w:rFonts w:ascii="Times New Roman" w:eastAsia="Calibri" w:hAnsi="Times New Roman" w:cs="Times New Roman"/>
          <w:sz w:val="28"/>
          <w:szCs w:val="28"/>
        </w:rPr>
        <w:t xml:space="preserve"> :</w:t>
      </w:r>
      <w:proofErr w:type="gramEnd"/>
    </w:p>
    <w:p w:rsidR="00831306" w:rsidRPr="00831306" w:rsidRDefault="00831306" w:rsidP="00831306">
      <w:pPr>
        <w:ind w:firstLine="709"/>
        <w:jc w:val="right"/>
        <w:rPr>
          <w:rFonts w:ascii="Times New Roman" w:eastAsia="Calibri" w:hAnsi="Times New Roman" w:cs="Times New Roman"/>
          <w:sz w:val="28"/>
          <w:szCs w:val="28"/>
        </w:rPr>
      </w:pPr>
      <w:r w:rsidRPr="00831306">
        <w:rPr>
          <w:rFonts w:ascii="Times New Roman" w:eastAsia="Calibri" w:hAnsi="Times New Roman" w:cs="Times New Roman"/>
          <w:sz w:val="28"/>
          <w:szCs w:val="28"/>
        </w:rPr>
        <w:t xml:space="preserve">учитель начальных классов </w:t>
      </w:r>
    </w:p>
    <w:p w:rsidR="00831306" w:rsidRPr="00831306" w:rsidRDefault="00831306" w:rsidP="00831306">
      <w:pPr>
        <w:ind w:firstLine="709"/>
        <w:jc w:val="right"/>
        <w:rPr>
          <w:rFonts w:ascii="Times New Roman" w:eastAsia="Calibri" w:hAnsi="Times New Roman" w:cs="Times New Roman"/>
          <w:sz w:val="28"/>
          <w:szCs w:val="28"/>
        </w:rPr>
      </w:pPr>
      <w:proofErr w:type="spellStart"/>
      <w:r w:rsidRPr="00831306">
        <w:rPr>
          <w:rFonts w:ascii="Times New Roman" w:eastAsia="Calibri" w:hAnsi="Times New Roman" w:cs="Times New Roman"/>
          <w:sz w:val="28"/>
          <w:szCs w:val="28"/>
        </w:rPr>
        <w:t>Мухамадиева</w:t>
      </w:r>
      <w:proofErr w:type="spellEnd"/>
      <w:r w:rsidRPr="00831306">
        <w:rPr>
          <w:rFonts w:ascii="Times New Roman" w:eastAsia="Calibri" w:hAnsi="Times New Roman" w:cs="Times New Roman"/>
          <w:sz w:val="28"/>
          <w:szCs w:val="28"/>
        </w:rPr>
        <w:t xml:space="preserve"> Д.З.</w:t>
      </w:r>
    </w:p>
    <w:p w:rsidR="00831306" w:rsidRPr="00831306" w:rsidRDefault="00831306" w:rsidP="00831306">
      <w:pPr>
        <w:spacing w:after="160" w:line="254" w:lineRule="auto"/>
        <w:jc w:val="right"/>
        <w:rPr>
          <w:rFonts w:ascii="Times New Roman" w:eastAsia="Calibri" w:hAnsi="Times New Roman" w:cs="Times New Roman"/>
          <w:color w:val="000000"/>
          <w:sz w:val="28"/>
          <w:szCs w:val="28"/>
        </w:rPr>
      </w:pPr>
    </w:p>
    <w:p w:rsidR="00831306" w:rsidRPr="00831306" w:rsidRDefault="00831306" w:rsidP="00831306">
      <w:pPr>
        <w:spacing w:after="160" w:line="254" w:lineRule="auto"/>
        <w:rPr>
          <w:rFonts w:ascii="Times New Roman" w:eastAsia="Calibri" w:hAnsi="Times New Roman" w:cs="Times New Roman"/>
          <w:color w:val="000000"/>
          <w:sz w:val="24"/>
          <w:szCs w:val="24"/>
        </w:rPr>
      </w:pPr>
    </w:p>
    <w:p w:rsidR="00831306" w:rsidRPr="00831306" w:rsidRDefault="00831306" w:rsidP="00831306">
      <w:pPr>
        <w:spacing w:after="160" w:line="254" w:lineRule="auto"/>
        <w:rPr>
          <w:rFonts w:ascii="Times New Roman" w:eastAsia="Calibri" w:hAnsi="Times New Roman" w:cs="Times New Roman"/>
          <w:color w:val="000000"/>
          <w:sz w:val="24"/>
          <w:szCs w:val="24"/>
        </w:rPr>
      </w:pPr>
    </w:p>
    <w:p w:rsidR="00831306" w:rsidRPr="00831306" w:rsidRDefault="00831306" w:rsidP="00831306">
      <w:pPr>
        <w:spacing w:after="160" w:line="254" w:lineRule="auto"/>
        <w:rPr>
          <w:rFonts w:ascii="Times New Roman" w:eastAsia="Calibri" w:hAnsi="Times New Roman" w:cs="Times New Roman"/>
          <w:color w:val="000000"/>
          <w:sz w:val="24"/>
          <w:szCs w:val="24"/>
        </w:rPr>
      </w:pPr>
    </w:p>
    <w:p w:rsidR="00831306" w:rsidRPr="00831306" w:rsidRDefault="00831306" w:rsidP="00831306">
      <w:pPr>
        <w:spacing w:after="160" w:line="254" w:lineRule="auto"/>
        <w:rPr>
          <w:rFonts w:ascii="Times New Roman" w:eastAsia="Calibri" w:hAnsi="Times New Roman" w:cs="Times New Roman"/>
          <w:color w:val="000000"/>
          <w:sz w:val="24"/>
          <w:szCs w:val="24"/>
        </w:rPr>
      </w:pPr>
    </w:p>
    <w:p w:rsidR="00831306" w:rsidRPr="00831306" w:rsidRDefault="00831306" w:rsidP="00831306">
      <w:pPr>
        <w:spacing w:after="160" w:line="254" w:lineRule="auto"/>
        <w:rPr>
          <w:rFonts w:ascii="Times New Roman" w:eastAsia="Calibri" w:hAnsi="Times New Roman" w:cs="Times New Roman"/>
          <w:color w:val="000000"/>
          <w:sz w:val="28"/>
          <w:szCs w:val="28"/>
        </w:rPr>
      </w:pPr>
    </w:p>
    <w:p w:rsidR="00831306" w:rsidRPr="00831306" w:rsidRDefault="00831306" w:rsidP="00831306">
      <w:pPr>
        <w:spacing w:after="160" w:line="254" w:lineRule="auto"/>
        <w:jc w:val="center"/>
        <w:rPr>
          <w:rFonts w:ascii="Times New Roman" w:eastAsia="Calibri" w:hAnsi="Times New Roman" w:cs="Times New Roman"/>
          <w:color w:val="000000"/>
          <w:sz w:val="28"/>
          <w:szCs w:val="28"/>
        </w:rPr>
      </w:pPr>
      <w:r w:rsidRPr="00831306">
        <w:rPr>
          <w:rFonts w:ascii="Times New Roman" w:eastAsia="Calibri" w:hAnsi="Times New Roman" w:cs="Times New Roman"/>
          <w:color w:val="000000"/>
          <w:sz w:val="28"/>
          <w:szCs w:val="28"/>
        </w:rPr>
        <w:t>2023-2024 учебный год</w:t>
      </w: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831306" w:rsidRDefault="00831306" w:rsidP="001D350E">
      <w:pPr>
        <w:spacing w:after="0"/>
        <w:jc w:val="center"/>
        <w:rPr>
          <w:rFonts w:ascii="Times New Roman" w:eastAsia="Calibri" w:hAnsi="Times New Roman" w:cs="Times New Roman"/>
          <w:b/>
          <w:sz w:val="26"/>
          <w:szCs w:val="26"/>
        </w:rPr>
      </w:pPr>
    </w:p>
    <w:p w:rsidR="001D350E" w:rsidRPr="001D350E" w:rsidRDefault="00F30F7C" w:rsidP="001D350E">
      <w:pPr>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rPr>
        <w:t>Контрольный диктант№1</w:t>
      </w:r>
    </w:p>
    <w:p w:rsidR="001D350E" w:rsidRPr="001D350E" w:rsidRDefault="001D350E" w:rsidP="001D350E">
      <w:pPr>
        <w:spacing w:after="0"/>
        <w:jc w:val="center"/>
        <w:rPr>
          <w:rFonts w:ascii="Times New Roman" w:eastAsia="Calibri" w:hAnsi="Times New Roman" w:cs="Times New Roman"/>
          <w:sz w:val="26"/>
          <w:szCs w:val="26"/>
        </w:rPr>
      </w:pPr>
      <w:r w:rsidRPr="001D350E">
        <w:rPr>
          <w:rFonts w:ascii="Times New Roman" w:eastAsia="Calibri" w:hAnsi="Times New Roman" w:cs="Times New Roman"/>
          <w:sz w:val="26"/>
          <w:szCs w:val="26"/>
        </w:rPr>
        <w:t>Осенняя пора.</w:t>
      </w:r>
    </w:p>
    <w:p w:rsidR="001D350E" w:rsidRPr="001D350E" w:rsidRDefault="001D350E" w:rsidP="001D350E">
      <w:pPr>
        <w:spacing w:after="0"/>
        <w:rPr>
          <w:rFonts w:ascii="Times New Roman" w:eastAsia="Calibri" w:hAnsi="Times New Roman" w:cs="Times New Roman"/>
          <w:sz w:val="26"/>
          <w:szCs w:val="26"/>
        </w:rPr>
      </w:pPr>
      <w:r w:rsidRPr="001D350E">
        <w:rPr>
          <w:rFonts w:ascii="Times New Roman" w:eastAsia="Calibri" w:hAnsi="Times New Roman" w:cs="Times New Roman"/>
          <w:sz w:val="26"/>
          <w:szCs w:val="26"/>
        </w:rPr>
        <w:t xml:space="preserve">     Прошло знойное лето. Наступила золотая осень. Загляни в лес. По опушкам растут грибы. Среди сухой травы краснеют подосиновики. По краю ельника можно найти скользкие грузди, душистые рыжики. Старые пни покрыты опёнками. Моховые болота усыпаны румяной клюквой. На поляне горят гроздья рябины. Дни стоят погожие. Небо высокое и прозрачное. На дне ручья видна каждая травинка. Умолкают птичьи голоса. В лесу тишина и покой.</w:t>
      </w:r>
    </w:p>
    <w:p w:rsidR="001D350E" w:rsidRPr="001D350E" w:rsidRDefault="001D350E" w:rsidP="001D350E">
      <w:pPr>
        <w:spacing w:after="0"/>
        <w:jc w:val="center"/>
        <w:rPr>
          <w:rFonts w:ascii="Times New Roman" w:eastAsia="Calibri" w:hAnsi="Times New Roman" w:cs="Times New Roman"/>
          <w:sz w:val="26"/>
          <w:szCs w:val="26"/>
        </w:rPr>
      </w:pPr>
      <w:r w:rsidRPr="001D350E">
        <w:rPr>
          <w:rFonts w:ascii="Times New Roman" w:eastAsia="Calibri" w:hAnsi="Times New Roman" w:cs="Times New Roman"/>
          <w:sz w:val="26"/>
          <w:szCs w:val="26"/>
        </w:rPr>
        <w:t>Грамматическое задание.</w:t>
      </w:r>
    </w:p>
    <w:p w:rsidR="001D350E" w:rsidRPr="001D350E" w:rsidRDefault="001D350E" w:rsidP="001D350E">
      <w:pPr>
        <w:numPr>
          <w:ilvl w:val="0"/>
          <w:numId w:val="1"/>
        </w:numPr>
        <w:spacing w:after="0" w:line="240" w:lineRule="auto"/>
        <w:contextualSpacing/>
        <w:rPr>
          <w:rFonts w:ascii="Times New Roman" w:eastAsia="Calibri" w:hAnsi="Times New Roman" w:cs="Times New Roman"/>
          <w:sz w:val="26"/>
          <w:szCs w:val="26"/>
        </w:rPr>
      </w:pPr>
      <w:r w:rsidRPr="001D350E">
        <w:rPr>
          <w:rFonts w:ascii="Times New Roman" w:eastAsia="Calibri" w:hAnsi="Times New Roman" w:cs="Times New Roman"/>
          <w:sz w:val="26"/>
          <w:szCs w:val="26"/>
        </w:rPr>
        <w:t>Разбери по членам предложение:</w:t>
      </w:r>
    </w:p>
    <w:p w:rsidR="001D350E" w:rsidRPr="001D350E" w:rsidRDefault="001D350E" w:rsidP="001D350E">
      <w:pPr>
        <w:spacing w:after="0"/>
        <w:ind w:left="720"/>
        <w:contextualSpacing/>
        <w:rPr>
          <w:rFonts w:ascii="Times New Roman" w:eastAsia="Calibri" w:hAnsi="Times New Roman" w:cs="Times New Roman"/>
          <w:sz w:val="26"/>
          <w:szCs w:val="26"/>
        </w:rPr>
      </w:pPr>
      <w:r w:rsidRPr="001D350E">
        <w:rPr>
          <w:rFonts w:ascii="Times New Roman" w:eastAsia="Calibri" w:hAnsi="Times New Roman" w:cs="Times New Roman"/>
          <w:sz w:val="26"/>
          <w:szCs w:val="26"/>
        </w:rPr>
        <w:t>1 вариант-2 предложение.</w:t>
      </w:r>
    </w:p>
    <w:p w:rsidR="001D350E" w:rsidRPr="001D350E" w:rsidRDefault="001D350E" w:rsidP="001D350E">
      <w:pPr>
        <w:spacing w:after="0"/>
        <w:ind w:left="720"/>
        <w:contextualSpacing/>
        <w:rPr>
          <w:rFonts w:ascii="Times New Roman" w:eastAsia="Calibri" w:hAnsi="Times New Roman" w:cs="Times New Roman"/>
          <w:sz w:val="26"/>
          <w:szCs w:val="26"/>
        </w:rPr>
      </w:pPr>
      <w:r w:rsidRPr="001D350E">
        <w:rPr>
          <w:rFonts w:ascii="Times New Roman" w:eastAsia="Calibri" w:hAnsi="Times New Roman" w:cs="Times New Roman"/>
          <w:sz w:val="26"/>
          <w:szCs w:val="26"/>
        </w:rPr>
        <w:t>2 вариант- 3 предложение.</w:t>
      </w:r>
    </w:p>
    <w:p w:rsidR="001D350E" w:rsidRPr="001D350E" w:rsidRDefault="001D350E" w:rsidP="00F30F7C">
      <w:pPr>
        <w:shd w:val="clear" w:color="auto" w:fill="FFFFFF"/>
        <w:spacing w:after="0" w:line="336" w:lineRule="atLeast"/>
        <w:textAlignment w:val="baseline"/>
        <w:outlineLvl w:val="3"/>
        <w:rPr>
          <w:rFonts w:ascii="Times New Roman" w:eastAsia="Times New Roman" w:hAnsi="Times New Roman" w:cs="Times New Roman"/>
          <w:bCs/>
          <w:iCs/>
          <w:color w:val="000000"/>
          <w:sz w:val="26"/>
          <w:szCs w:val="26"/>
          <w:lang w:eastAsia="ru-RU"/>
        </w:rPr>
      </w:pPr>
      <w:r w:rsidRPr="001D350E">
        <w:rPr>
          <w:rFonts w:ascii="Times New Roman" w:eastAsia="Times New Roman" w:hAnsi="Times New Roman" w:cs="Times New Roman"/>
          <w:b/>
          <w:color w:val="000000"/>
          <w:sz w:val="26"/>
          <w:szCs w:val="26"/>
          <w:lang w:eastAsia="ru-RU"/>
        </w:rPr>
        <w:t xml:space="preserve">                    </w:t>
      </w:r>
    </w:p>
    <w:p w:rsidR="001D350E" w:rsidRPr="001D350E" w:rsidRDefault="001D350E" w:rsidP="001D350E">
      <w:pPr>
        <w:spacing w:after="0"/>
        <w:ind w:left="720"/>
        <w:contextualSpacing/>
        <w:rPr>
          <w:rFonts w:ascii="Times New Roman" w:eastAsia="Times New Roman" w:hAnsi="Times New Roman" w:cs="Times New Roman"/>
          <w:bCs/>
          <w:iCs/>
          <w:color w:val="000000"/>
          <w:sz w:val="26"/>
          <w:szCs w:val="26"/>
          <w:lang w:eastAsia="ru-RU"/>
        </w:rPr>
      </w:pPr>
    </w:p>
    <w:p w:rsidR="00F30F7C" w:rsidRDefault="00F30F7C" w:rsidP="001D350E">
      <w:pPr>
        <w:shd w:val="clear" w:color="auto" w:fill="FFFFFF"/>
        <w:spacing w:after="0" w:line="322" w:lineRule="atLeast"/>
        <w:jc w:val="center"/>
        <w:rPr>
          <w:rFonts w:ascii="Times New Roman" w:eastAsia="Times New Roman" w:hAnsi="Times New Roman" w:cs="Times New Roman"/>
          <w:b/>
          <w:bCs/>
          <w:iCs/>
          <w:color w:val="000000"/>
          <w:sz w:val="26"/>
          <w:szCs w:val="26"/>
          <w:lang w:eastAsia="ru-RU"/>
        </w:rPr>
      </w:pPr>
      <w:r>
        <w:rPr>
          <w:rFonts w:ascii="Times New Roman" w:eastAsia="Times New Roman" w:hAnsi="Times New Roman" w:cs="Times New Roman"/>
          <w:b/>
          <w:bCs/>
          <w:iCs/>
          <w:color w:val="000000"/>
          <w:sz w:val="26"/>
          <w:szCs w:val="26"/>
          <w:lang w:eastAsia="ru-RU"/>
        </w:rPr>
        <w:t>Контрольный диктант№2</w:t>
      </w:r>
    </w:p>
    <w:p w:rsidR="001D350E" w:rsidRPr="001D350E" w:rsidRDefault="001D350E" w:rsidP="001D350E">
      <w:pPr>
        <w:shd w:val="clear" w:color="auto" w:fill="FFFFFF"/>
        <w:spacing w:after="0" w:line="322" w:lineRule="atLeast"/>
        <w:jc w:val="center"/>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Осенняя прогулка.</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Группа школьников осенью ходила в заречный парк. Покраснели осинки, пожелтели берёзки. Гроздья ягод созрели на рябинах.</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Ребята по лесной тропинке вышли на поляну. Кругом растёт пушистый ельник. Зеленеют молодые ёлочки. Из земли бьёт чистый родник. Ребята собрали сучья и ветки. Мальчики разожгли весёлый костёр на берегу речки.</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В лесу было очень тихо. Дети сели вокруг огня. Серёжа наполнил чайник водой. Пора заваривать чай. Анна и Надя  угостили ребят печеньем. По дороге домой все пели песни.</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Радостные ребята вернулись с прогулки.</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u w:val="single"/>
          <w:lang w:eastAsia="ru-RU"/>
        </w:rPr>
      </w:pPr>
      <w:r w:rsidRPr="001D350E">
        <w:rPr>
          <w:rFonts w:ascii="Times New Roman" w:eastAsia="Times New Roman" w:hAnsi="Times New Roman" w:cs="Times New Roman"/>
          <w:color w:val="212121"/>
          <w:sz w:val="26"/>
          <w:szCs w:val="26"/>
          <w:lang w:eastAsia="ru-RU"/>
        </w:rPr>
        <w:t xml:space="preserve">  </w:t>
      </w:r>
      <w:r w:rsidRPr="001D350E">
        <w:rPr>
          <w:rFonts w:ascii="Times New Roman" w:eastAsia="Times New Roman" w:hAnsi="Times New Roman" w:cs="Times New Roman"/>
          <w:color w:val="212121"/>
          <w:sz w:val="26"/>
          <w:szCs w:val="26"/>
          <w:u w:val="single"/>
          <w:lang w:eastAsia="ru-RU"/>
        </w:rPr>
        <w:t>Грамматическое задание:</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Calibri" w:hAnsi="Times New Roman" w:cs="Times New Roman"/>
          <w:color w:val="000000"/>
          <w:sz w:val="26"/>
          <w:szCs w:val="26"/>
          <w:shd w:val="clear" w:color="auto" w:fill="FFFFFF"/>
        </w:rPr>
        <w:t>1.Подчеркнуть в  предложении грамматическую основу, определять части речи в  предложении:  </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1 – вариант:   7</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xml:space="preserve">   2– вариант:   4</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2. Списать предложение и поставить знаки препинания                            </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1 – вариант:  В осеннем лесу белки собирали шишки орехи грибы.</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2– вариант:   Ребята приготовили к уроку ручки карандаши линейку.</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3. Разбор по составу</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1 – вариант:  заречный, осинки, чайник.</w:t>
      </w:r>
    </w:p>
    <w:p w:rsidR="001D350E" w:rsidRP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2– вариант:  </w:t>
      </w:r>
      <w:proofErr w:type="gramStart"/>
      <w:r w:rsidRPr="001D350E">
        <w:rPr>
          <w:rFonts w:ascii="Times New Roman" w:eastAsia="Times New Roman" w:hAnsi="Times New Roman" w:cs="Times New Roman"/>
          <w:color w:val="212121"/>
          <w:sz w:val="26"/>
          <w:szCs w:val="26"/>
          <w:lang w:eastAsia="ru-RU"/>
        </w:rPr>
        <w:t>радостные</w:t>
      </w:r>
      <w:proofErr w:type="gramEnd"/>
      <w:r w:rsidRPr="001D350E">
        <w:rPr>
          <w:rFonts w:ascii="Times New Roman" w:eastAsia="Times New Roman" w:hAnsi="Times New Roman" w:cs="Times New Roman"/>
          <w:color w:val="212121"/>
          <w:sz w:val="26"/>
          <w:szCs w:val="26"/>
          <w:lang w:eastAsia="ru-RU"/>
        </w:rPr>
        <w:t>, речка, пушистый.</w:t>
      </w:r>
    </w:p>
    <w:p w:rsidR="001D350E" w:rsidRDefault="001D350E" w:rsidP="001D350E">
      <w:pPr>
        <w:shd w:val="clear" w:color="auto" w:fill="FFFFFF"/>
        <w:spacing w:after="0" w:line="322" w:lineRule="atLeast"/>
        <w:rPr>
          <w:rFonts w:ascii="Times New Roman" w:eastAsia="Times New Roman" w:hAnsi="Times New Roman" w:cs="Times New Roman"/>
          <w:color w:val="212121"/>
          <w:sz w:val="26"/>
          <w:szCs w:val="26"/>
          <w:lang w:eastAsia="ru-RU"/>
        </w:rPr>
      </w:pPr>
    </w:p>
    <w:p w:rsidR="00F30F7C" w:rsidRPr="00F30F7C" w:rsidRDefault="00F30F7C" w:rsidP="00F30F7C">
      <w:pPr>
        <w:shd w:val="clear" w:color="auto" w:fill="FFFFFF"/>
        <w:spacing w:after="0" w:line="322" w:lineRule="atLeast"/>
        <w:jc w:val="center"/>
        <w:rPr>
          <w:rFonts w:ascii="Times New Roman" w:eastAsia="Times New Roman" w:hAnsi="Times New Roman" w:cs="Times New Roman"/>
          <w:b/>
          <w:color w:val="212121"/>
          <w:sz w:val="26"/>
          <w:szCs w:val="26"/>
          <w:lang w:eastAsia="ru-RU"/>
        </w:rPr>
      </w:pPr>
      <w:r w:rsidRPr="00F30F7C">
        <w:rPr>
          <w:rFonts w:ascii="Times New Roman" w:eastAsia="Times New Roman" w:hAnsi="Times New Roman" w:cs="Times New Roman"/>
          <w:b/>
          <w:color w:val="212121"/>
          <w:sz w:val="26"/>
          <w:szCs w:val="26"/>
          <w:lang w:eastAsia="ru-RU"/>
        </w:rPr>
        <w:t>Контрольный диктант №3</w:t>
      </w:r>
    </w:p>
    <w:p w:rsidR="00F30F7C" w:rsidRPr="001D350E" w:rsidRDefault="00F30F7C" w:rsidP="001D350E">
      <w:pPr>
        <w:shd w:val="clear" w:color="auto" w:fill="FFFFFF"/>
        <w:spacing w:after="0" w:line="322" w:lineRule="atLeast"/>
        <w:rPr>
          <w:rFonts w:ascii="Times New Roman" w:eastAsia="Times New Roman" w:hAnsi="Times New Roman" w:cs="Times New Roman"/>
          <w:color w:val="212121"/>
          <w:sz w:val="26"/>
          <w:szCs w:val="26"/>
          <w:lang w:eastAsia="ru-RU"/>
        </w:rPr>
      </w:pPr>
    </w:p>
    <w:p w:rsidR="001D350E" w:rsidRPr="001D350E" w:rsidRDefault="001D350E" w:rsidP="001D350E">
      <w:pPr>
        <w:shd w:val="clear" w:color="auto" w:fill="FFFFFF"/>
        <w:spacing w:after="0" w:line="240" w:lineRule="auto"/>
        <w:rPr>
          <w:rFonts w:ascii="Times New Roman" w:eastAsia="Times New Roman" w:hAnsi="Times New Roman" w:cs="Times New Roman"/>
          <w:b/>
          <w:color w:val="212121"/>
          <w:sz w:val="26"/>
          <w:szCs w:val="26"/>
          <w:lang w:eastAsia="ru-RU"/>
        </w:rPr>
      </w:pPr>
      <w:r w:rsidRPr="001D350E">
        <w:rPr>
          <w:rFonts w:ascii="Times New Roman" w:eastAsia="Times New Roman" w:hAnsi="Times New Roman" w:cs="Times New Roman"/>
          <w:b/>
          <w:color w:val="212121"/>
          <w:sz w:val="26"/>
          <w:szCs w:val="26"/>
          <w:lang w:eastAsia="ru-RU"/>
        </w:rPr>
        <w:t xml:space="preserve">                                                      </w:t>
      </w:r>
      <w:r w:rsidRPr="001D350E">
        <w:rPr>
          <w:rFonts w:ascii="Times New Roman" w:eastAsia="Times New Roman" w:hAnsi="Times New Roman" w:cs="Times New Roman"/>
          <w:color w:val="212121"/>
          <w:sz w:val="26"/>
          <w:szCs w:val="26"/>
          <w:lang w:eastAsia="ru-RU"/>
        </w:rPr>
        <w:t>Зимний лес</w:t>
      </w:r>
    </w:p>
    <w:p w:rsidR="001D350E" w:rsidRPr="001D350E" w:rsidRDefault="001D350E" w:rsidP="001D350E">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xml:space="preserve">          Взошло, заиграло над лесом зимнее солнце. Лучи яркого света янтарным блеском зажгли снега. Серебристым инеем украсились гибкие ветви берез. На </w:t>
      </w:r>
      <w:r w:rsidRPr="001D350E">
        <w:rPr>
          <w:rFonts w:ascii="Times New Roman" w:eastAsia="Times New Roman" w:hAnsi="Times New Roman" w:cs="Times New Roman"/>
          <w:color w:val="212121"/>
          <w:sz w:val="26"/>
          <w:szCs w:val="26"/>
          <w:lang w:eastAsia="ru-RU"/>
        </w:rPr>
        <w:lastRenderedPageBreak/>
        <w:t>белоснежной скатерти полян видны чудесные узоры звериных и птичьих следов. С тихим свистом летят к высоким елям клесты. Вдалеке пустил весеннюю трель пестрый дятел. Проворная белочка перемахнула с еловой ветки на соседнее дерево. Пропищала под кочкой в зимнем гнезде мышь. Из мягкого снега вылетели красавцы тетерева, расселись на березах и стали клевать душистые почки. Эти нарядные птицы живут дружными стаями. (82 слова)</w:t>
      </w:r>
    </w:p>
    <w:p w:rsidR="001D350E" w:rsidRPr="001D350E" w:rsidRDefault="001D350E" w:rsidP="001D350E">
      <w:pPr>
        <w:shd w:val="clear" w:color="auto" w:fill="FFFFFF"/>
        <w:spacing w:after="0" w:line="240" w:lineRule="auto"/>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w:t>
      </w:r>
      <w:r w:rsidRPr="001D350E">
        <w:rPr>
          <w:rFonts w:ascii="Times New Roman" w:eastAsia="Times New Roman" w:hAnsi="Times New Roman" w:cs="Times New Roman"/>
          <w:color w:val="212121"/>
          <w:sz w:val="26"/>
          <w:szCs w:val="26"/>
          <w:u w:val="single"/>
          <w:lang w:eastAsia="ru-RU"/>
        </w:rPr>
        <w:t>Грамматическое задание:</w:t>
      </w:r>
    </w:p>
    <w:p w:rsidR="001D350E" w:rsidRPr="001D350E" w:rsidRDefault="001D350E" w:rsidP="001D350E">
      <w:pPr>
        <w:shd w:val="clear" w:color="auto" w:fill="FFFFFF"/>
        <w:spacing w:after="0" w:line="240" w:lineRule="auto"/>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1. Разбери слова по составу.                             </w:t>
      </w:r>
    </w:p>
    <w:p w:rsidR="001D350E" w:rsidRPr="001D350E" w:rsidRDefault="001D350E" w:rsidP="001D350E">
      <w:pPr>
        <w:shd w:val="clear" w:color="auto" w:fill="FFFFFF"/>
        <w:spacing w:after="0" w:line="240" w:lineRule="auto"/>
        <w:ind w:left="720"/>
        <w:contextualSpacing/>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1 – вариант:   </w:t>
      </w:r>
      <w:proofErr w:type="gramStart"/>
      <w:r w:rsidRPr="001D350E">
        <w:rPr>
          <w:rFonts w:ascii="Times New Roman" w:eastAsia="Times New Roman" w:hAnsi="Times New Roman" w:cs="Times New Roman"/>
          <w:color w:val="212121"/>
          <w:sz w:val="26"/>
          <w:szCs w:val="26"/>
          <w:lang w:eastAsia="ru-RU"/>
        </w:rPr>
        <w:t>Серебристый</w:t>
      </w:r>
      <w:proofErr w:type="gramEnd"/>
      <w:r w:rsidRPr="001D350E">
        <w:rPr>
          <w:rFonts w:ascii="Times New Roman" w:eastAsia="Times New Roman" w:hAnsi="Times New Roman" w:cs="Times New Roman"/>
          <w:color w:val="212121"/>
          <w:sz w:val="26"/>
          <w:szCs w:val="26"/>
          <w:lang w:eastAsia="ru-RU"/>
        </w:rPr>
        <w:t>, свистом, весеннюю.</w:t>
      </w:r>
    </w:p>
    <w:p w:rsidR="001D350E" w:rsidRPr="001D350E" w:rsidRDefault="001D350E" w:rsidP="001D350E">
      <w:pPr>
        <w:shd w:val="clear" w:color="auto" w:fill="FFFFFF"/>
        <w:spacing w:after="0" w:line="240" w:lineRule="auto"/>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2 – вариант:  </w:t>
      </w:r>
      <w:proofErr w:type="gramStart"/>
      <w:r w:rsidRPr="001D350E">
        <w:rPr>
          <w:rFonts w:ascii="Times New Roman" w:eastAsia="Times New Roman" w:hAnsi="Times New Roman" w:cs="Times New Roman"/>
          <w:color w:val="212121"/>
          <w:sz w:val="26"/>
          <w:szCs w:val="26"/>
          <w:lang w:eastAsia="ru-RU"/>
        </w:rPr>
        <w:t>Нарядные</w:t>
      </w:r>
      <w:proofErr w:type="gramEnd"/>
      <w:r w:rsidRPr="001D350E">
        <w:rPr>
          <w:rFonts w:ascii="Times New Roman" w:eastAsia="Times New Roman" w:hAnsi="Times New Roman" w:cs="Times New Roman"/>
          <w:color w:val="212121"/>
          <w:sz w:val="26"/>
          <w:szCs w:val="26"/>
          <w:lang w:eastAsia="ru-RU"/>
        </w:rPr>
        <w:t>, берёзах, зимнее.</w:t>
      </w:r>
    </w:p>
    <w:p w:rsidR="001D350E" w:rsidRPr="001D350E" w:rsidRDefault="001D350E" w:rsidP="001D350E">
      <w:pPr>
        <w:shd w:val="clear" w:color="auto" w:fill="FFFFFF"/>
        <w:spacing w:after="0" w:line="240" w:lineRule="auto"/>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xml:space="preserve">       2. Укажи падежи существительных и прилагательных</w:t>
      </w:r>
    </w:p>
    <w:p w:rsidR="001D350E" w:rsidRPr="001D350E" w:rsidRDefault="001D350E" w:rsidP="001D350E">
      <w:pPr>
        <w:shd w:val="clear" w:color="auto" w:fill="FFFFFF"/>
        <w:spacing w:after="0" w:line="240" w:lineRule="auto"/>
        <w:ind w:left="555"/>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1 – вариант:  2</w:t>
      </w:r>
    </w:p>
    <w:p w:rsidR="001D350E" w:rsidRPr="001D350E" w:rsidRDefault="001D350E" w:rsidP="001D350E">
      <w:pPr>
        <w:shd w:val="clear" w:color="auto" w:fill="FFFFFF"/>
        <w:spacing w:after="0" w:line="240" w:lineRule="auto"/>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2 – вариант: 7</w:t>
      </w:r>
    </w:p>
    <w:p w:rsidR="001D350E" w:rsidRPr="001D350E" w:rsidRDefault="001D350E" w:rsidP="001D350E">
      <w:pPr>
        <w:shd w:val="clear" w:color="auto" w:fill="FFFFFF"/>
        <w:spacing w:after="0" w:line="240" w:lineRule="auto"/>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xml:space="preserve">       3. Разобрать предложение по членам предложения </w:t>
      </w:r>
    </w:p>
    <w:p w:rsidR="001D350E" w:rsidRPr="001D350E" w:rsidRDefault="001D350E" w:rsidP="001D350E">
      <w:pPr>
        <w:shd w:val="clear" w:color="auto" w:fill="FFFFFF"/>
        <w:spacing w:after="0" w:line="240" w:lineRule="auto"/>
        <w:ind w:left="555"/>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1 – вариант:  3         </w:t>
      </w:r>
    </w:p>
    <w:p w:rsidR="001D350E" w:rsidRPr="001D350E" w:rsidRDefault="001D350E" w:rsidP="001D350E">
      <w:pPr>
        <w:shd w:val="clear" w:color="auto" w:fill="FFFFFF"/>
        <w:spacing w:after="0" w:line="240" w:lineRule="auto"/>
        <w:ind w:left="555"/>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xml:space="preserve">     2 – вариант: 8</w:t>
      </w:r>
    </w:p>
    <w:p w:rsidR="001D350E" w:rsidRPr="001D350E" w:rsidRDefault="001D350E" w:rsidP="00F30F7C">
      <w:pPr>
        <w:shd w:val="clear" w:color="auto" w:fill="FFFFFF"/>
        <w:ind w:left="927"/>
        <w:rPr>
          <w:rFonts w:ascii="Times New Roman" w:eastAsia="Times New Roman" w:hAnsi="Times New Roman" w:cs="Times New Roman"/>
          <w:color w:val="212121"/>
          <w:sz w:val="26"/>
          <w:szCs w:val="26"/>
          <w:lang w:eastAsia="ru-RU"/>
        </w:rPr>
      </w:pPr>
    </w:p>
    <w:p w:rsidR="001D350E" w:rsidRPr="001D350E" w:rsidRDefault="001D350E" w:rsidP="001D350E">
      <w:pPr>
        <w:shd w:val="clear" w:color="auto" w:fill="FFFFFF"/>
        <w:spacing w:after="0" w:line="240" w:lineRule="auto"/>
        <w:rPr>
          <w:rFonts w:ascii="Times New Roman" w:eastAsia="Times New Roman" w:hAnsi="Times New Roman" w:cs="Times New Roman"/>
          <w:color w:val="212121"/>
          <w:sz w:val="26"/>
          <w:szCs w:val="26"/>
          <w:lang w:eastAsia="ru-RU"/>
        </w:rPr>
      </w:pPr>
    </w:p>
    <w:p w:rsidR="001D350E" w:rsidRPr="001D350E" w:rsidRDefault="001D350E" w:rsidP="001D350E">
      <w:pPr>
        <w:shd w:val="clear" w:color="auto" w:fill="FFFFFF"/>
        <w:spacing w:after="0" w:line="240" w:lineRule="auto"/>
        <w:rPr>
          <w:rFonts w:ascii="Times New Roman" w:eastAsia="Times New Roman" w:hAnsi="Times New Roman" w:cs="Times New Roman"/>
          <w:b/>
          <w:color w:val="212121"/>
          <w:sz w:val="26"/>
          <w:szCs w:val="26"/>
          <w:lang w:eastAsia="ru-RU"/>
        </w:rPr>
      </w:pPr>
      <w:r w:rsidRPr="001D350E">
        <w:rPr>
          <w:rFonts w:ascii="Times New Roman" w:eastAsia="Times New Roman" w:hAnsi="Times New Roman" w:cs="Times New Roman"/>
          <w:b/>
          <w:color w:val="212121"/>
          <w:sz w:val="26"/>
          <w:szCs w:val="26"/>
          <w:lang w:eastAsia="ru-RU"/>
        </w:rPr>
        <w:t xml:space="preserve">                           Контрольный диктант </w:t>
      </w:r>
      <w:r w:rsidR="00F30F7C">
        <w:rPr>
          <w:rFonts w:ascii="Times New Roman" w:eastAsia="Times New Roman" w:hAnsi="Times New Roman" w:cs="Times New Roman"/>
          <w:b/>
          <w:color w:val="212121"/>
          <w:sz w:val="26"/>
          <w:szCs w:val="26"/>
          <w:lang w:eastAsia="ru-RU"/>
        </w:rPr>
        <w:t>№4</w:t>
      </w:r>
    </w:p>
    <w:p w:rsidR="001D350E" w:rsidRPr="001D350E" w:rsidRDefault="001D350E" w:rsidP="001D350E">
      <w:pPr>
        <w:shd w:val="clear" w:color="auto" w:fill="FFFFFF"/>
        <w:spacing w:after="0" w:line="240" w:lineRule="auto"/>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xml:space="preserve">                                  Майское чудо.</w:t>
      </w:r>
    </w:p>
    <w:p w:rsidR="001D350E" w:rsidRPr="001D350E" w:rsidRDefault="001D350E" w:rsidP="001D350E">
      <w:pPr>
        <w:shd w:val="clear" w:color="auto" w:fill="FFFFFF"/>
        <w:spacing w:after="0"/>
        <w:textAlignment w:val="baseline"/>
        <w:rPr>
          <w:rFonts w:ascii="Times New Roman" w:eastAsia="Times New Roman" w:hAnsi="Times New Roman" w:cs="Times New Roman"/>
          <w:color w:val="000000"/>
          <w:sz w:val="26"/>
          <w:szCs w:val="26"/>
          <w:lang w:eastAsia="ru-RU"/>
        </w:rPr>
      </w:pPr>
      <w:r w:rsidRPr="001D350E">
        <w:rPr>
          <w:rFonts w:ascii="Times New Roman" w:eastAsia="Times New Roman" w:hAnsi="Times New Roman" w:cs="Times New Roman"/>
          <w:color w:val="212121"/>
          <w:sz w:val="26"/>
          <w:szCs w:val="26"/>
          <w:lang w:eastAsia="ru-RU"/>
        </w:rPr>
        <w:t xml:space="preserve">     </w:t>
      </w:r>
      <w:r w:rsidRPr="001D350E">
        <w:rPr>
          <w:rFonts w:ascii="Times New Roman" w:eastAsia="Times New Roman" w:hAnsi="Times New Roman" w:cs="Times New Roman"/>
          <w:color w:val="000000"/>
          <w:sz w:val="26"/>
          <w:szCs w:val="26"/>
          <w:lang w:eastAsia="ru-RU"/>
        </w:rPr>
        <w:t xml:space="preserve">Ласковое солнце согревает землю своим </w:t>
      </w:r>
      <w:proofErr w:type="spellStart"/>
      <w:r w:rsidRPr="001D350E">
        <w:rPr>
          <w:rFonts w:ascii="Times New Roman" w:eastAsia="Times New Roman" w:hAnsi="Times New Roman" w:cs="Times New Roman"/>
          <w:color w:val="000000"/>
          <w:sz w:val="26"/>
          <w:szCs w:val="26"/>
          <w:lang w:eastAsia="ru-RU"/>
        </w:rPr>
        <w:t>теплом</w:t>
      </w:r>
      <w:proofErr w:type="gramStart"/>
      <w:r w:rsidRPr="001D350E">
        <w:rPr>
          <w:rFonts w:ascii="Times New Roman" w:eastAsia="Times New Roman" w:hAnsi="Times New Roman" w:cs="Times New Roman"/>
          <w:color w:val="000000"/>
          <w:sz w:val="26"/>
          <w:szCs w:val="26"/>
          <w:lang w:eastAsia="ru-RU"/>
        </w:rPr>
        <w:t>.Р</w:t>
      </w:r>
      <w:proofErr w:type="gramEnd"/>
      <w:r w:rsidRPr="001D350E">
        <w:rPr>
          <w:rFonts w:ascii="Times New Roman" w:eastAsia="Times New Roman" w:hAnsi="Times New Roman" w:cs="Times New Roman"/>
          <w:color w:val="000000"/>
          <w:sz w:val="26"/>
          <w:szCs w:val="26"/>
          <w:lang w:eastAsia="ru-RU"/>
        </w:rPr>
        <w:t>анним</w:t>
      </w:r>
      <w:proofErr w:type="spellEnd"/>
      <w:r w:rsidRPr="001D350E">
        <w:rPr>
          <w:rFonts w:ascii="Times New Roman" w:eastAsia="Times New Roman" w:hAnsi="Times New Roman" w:cs="Times New Roman"/>
          <w:color w:val="000000"/>
          <w:sz w:val="26"/>
          <w:szCs w:val="26"/>
          <w:lang w:eastAsia="ru-RU"/>
        </w:rPr>
        <w:t xml:space="preserve"> утром ты бежишь в ближнюю рощу. В тенистой прохладе ты видишь редкое чудо. В зелени высокой травы белеет прелестный цветок. На тонкой ножке висят жемчужины. Внизу они похожи на крошечные колокольчики. В верхней части ещё закрытые цветы напоминают бубенчики. Широкие листья, словно ладони, охраняют хрупкий стебелёк. Слышишь, как звенят колокольчики весны? Ты вдыхаешь тонкий запах нежного цветка. Прекрасный подарок русского леса!  Догадались, о каком растении идёт речь? Ландыш подарила нам весна. Не губи дивную красоту лесной полянки! </w:t>
      </w:r>
      <w:r w:rsidRPr="001D350E">
        <w:rPr>
          <w:rFonts w:ascii="Times New Roman" w:eastAsia="Times New Roman" w:hAnsi="Times New Roman" w:cs="Times New Roman"/>
          <w:i/>
          <w:iCs/>
          <w:color w:val="000000"/>
          <w:sz w:val="26"/>
          <w:szCs w:val="26"/>
          <w:u w:val="single"/>
          <w:bdr w:val="none" w:sz="0" w:space="0" w:color="auto" w:frame="1"/>
          <w:lang w:eastAsia="ru-RU"/>
        </w:rPr>
        <w:t>Объём слов: 84</w:t>
      </w:r>
      <w:r w:rsidRPr="001D350E">
        <w:rPr>
          <w:rFonts w:ascii="Times New Roman" w:eastAsia="Times New Roman" w:hAnsi="Times New Roman" w:cs="Times New Roman"/>
          <w:color w:val="000000"/>
          <w:sz w:val="26"/>
          <w:szCs w:val="26"/>
          <w:lang w:eastAsia="ru-RU"/>
        </w:rPr>
        <w:t xml:space="preserve">  </w:t>
      </w:r>
    </w:p>
    <w:p w:rsidR="001D350E" w:rsidRPr="001D350E" w:rsidRDefault="001D350E" w:rsidP="001D350E">
      <w:pPr>
        <w:shd w:val="clear" w:color="auto" w:fill="FFFFFF"/>
        <w:spacing w:after="120"/>
        <w:textAlignment w:val="baseline"/>
        <w:rPr>
          <w:rFonts w:ascii="Times New Roman" w:eastAsia="Times New Roman" w:hAnsi="Times New Roman" w:cs="Times New Roman"/>
          <w:i/>
          <w:iCs/>
          <w:color w:val="000000"/>
          <w:sz w:val="26"/>
          <w:szCs w:val="26"/>
          <w:u w:val="single"/>
          <w:bdr w:val="none" w:sz="0" w:space="0" w:color="auto" w:frame="1"/>
          <w:shd w:val="clear" w:color="auto" w:fill="FFFFFF"/>
          <w:lang w:eastAsia="ru-RU"/>
        </w:rPr>
      </w:pPr>
      <w:r w:rsidRPr="001D350E">
        <w:rPr>
          <w:rFonts w:ascii="Times New Roman" w:eastAsia="Times New Roman" w:hAnsi="Times New Roman" w:cs="Times New Roman"/>
          <w:i/>
          <w:iCs/>
          <w:color w:val="000000"/>
          <w:sz w:val="26"/>
          <w:szCs w:val="26"/>
          <w:u w:val="single"/>
          <w:bdr w:val="none" w:sz="0" w:space="0" w:color="auto" w:frame="1"/>
          <w:shd w:val="clear" w:color="auto" w:fill="FFFFFF"/>
          <w:lang w:eastAsia="ru-RU"/>
        </w:rPr>
        <w:t>Слова для справок: словно, жемчужины, внизу</w:t>
      </w:r>
    </w:p>
    <w:p w:rsidR="001D350E" w:rsidRPr="001D350E" w:rsidRDefault="001D350E" w:rsidP="001D350E">
      <w:pPr>
        <w:shd w:val="clear" w:color="auto" w:fill="FFFFFF"/>
        <w:spacing w:after="120"/>
        <w:textAlignment w:val="baseline"/>
        <w:rPr>
          <w:rFonts w:ascii="Times New Roman" w:eastAsia="Times New Roman" w:hAnsi="Times New Roman" w:cs="Times New Roman"/>
          <w:color w:val="000000"/>
          <w:sz w:val="26"/>
          <w:szCs w:val="26"/>
          <w:lang w:eastAsia="ru-RU"/>
        </w:rPr>
      </w:pPr>
      <w:r w:rsidRPr="001D350E">
        <w:rPr>
          <w:rFonts w:ascii="Times New Roman" w:eastAsia="Times New Roman" w:hAnsi="Times New Roman" w:cs="Times New Roman"/>
          <w:color w:val="000000"/>
          <w:sz w:val="26"/>
          <w:szCs w:val="26"/>
          <w:lang w:eastAsia="ru-RU"/>
        </w:rPr>
        <w:t>Грамматические задания:</w:t>
      </w:r>
    </w:p>
    <w:p w:rsidR="001D350E" w:rsidRPr="001D350E" w:rsidRDefault="001D350E" w:rsidP="001D350E">
      <w:pPr>
        <w:numPr>
          <w:ilvl w:val="0"/>
          <w:numId w:val="6"/>
        </w:numPr>
        <w:shd w:val="clear" w:color="auto" w:fill="FFFFFF"/>
        <w:spacing w:after="0" w:line="240" w:lineRule="auto"/>
        <w:textAlignment w:val="baseline"/>
        <w:rPr>
          <w:rFonts w:ascii="Times New Roman" w:eastAsia="Times New Roman" w:hAnsi="Times New Roman" w:cs="Times New Roman"/>
          <w:color w:val="000000"/>
          <w:sz w:val="26"/>
          <w:szCs w:val="26"/>
          <w:lang w:eastAsia="ru-RU"/>
        </w:rPr>
      </w:pPr>
      <w:r w:rsidRPr="001D350E">
        <w:rPr>
          <w:rFonts w:ascii="Times New Roman" w:eastAsia="Times New Roman" w:hAnsi="Times New Roman" w:cs="Times New Roman"/>
          <w:color w:val="000000"/>
          <w:sz w:val="26"/>
          <w:szCs w:val="26"/>
          <w:lang w:eastAsia="ru-RU"/>
        </w:rPr>
        <w:t>Разобрать предложение по членам предложения, указать части речи:</w:t>
      </w:r>
      <w:r w:rsidRPr="001D350E">
        <w:rPr>
          <w:rFonts w:ascii="Times New Roman" w:eastAsia="Times New Roman" w:hAnsi="Times New Roman" w:cs="Times New Roman"/>
          <w:color w:val="000000"/>
          <w:sz w:val="26"/>
          <w:szCs w:val="26"/>
          <w:lang w:eastAsia="ru-RU"/>
        </w:rPr>
        <w:br/>
      </w:r>
      <w:r w:rsidRPr="001D350E">
        <w:rPr>
          <w:rFonts w:ascii="Times New Roman" w:eastAsia="Times New Roman" w:hAnsi="Times New Roman" w:cs="Times New Roman"/>
          <w:bCs/>
          <w:color w:val="000000"/>
          <w:sz w:val="26"/>
          <w:szCs w:val="26"/>
          <w:bdr w:val="none" w:sz="0" w:space="0" w:color="auto" w:frame="1"/>
          <w:lang w:eastAsia="ru-RU"/>
        </w:rPr>
        <w:t>I вариант</w:t>
      </w:r>
      <w:r w:rsidRPr="001D350E">
        <w:rPr>
          <w:rFonts w:ascii="Times New Roman" w:eastAsia="Times New Roman" w:hAnsi="Times New Roman" w:cs="Times New Roman"/>
          <w:color w:val="000000"/>
          <w:sz w:val="26"/>
          <w:szCs w:val="26"/>
          <w:lang w:eastAsia="ru-RU"/>
        </w:rPr>
        <w:t> – во 3-м предложении (В тенистой прохладе...);</w:t>
      </w:r>
      <w:r w:rsidRPr="001D350E">
        <w:rPr>
          <w:rFonts w:ascii="Times New Roman" w:eastAsia="Times New Roman" w:hAnsi="Times New Roman" w:cs="Times New Roman"/>
          <w:color w:val="000000"/>
          <w:sz w:val="26"/>
          <w:szCs w:val="26"/>
          <w:lang w:eastAsia="ru-RU"/>
        </w:rPr>
        <w:br/>
      </w:r>
      <w:r w:rsidRPr="001D350E">
        <w:rPr>
          <w:rFonts w:ascii="Times New Roman" w:eastAsia="Times New Roman" w:hAnsi="Times New Roman" w:cs="Times New Roman"/>
          <w:bCs/>
          <w:color w:val="000000"/>
          <w:sz w:val="26"/>
          <w:szCs w:val="26"/>
          <w:bdr w:val="none" w:sz="0" w:space="0" w:color="auto" w:frame="1"/>
          <w:lang w:eastAsia="ru-RU"/>
        </w:rPr>
        <w:t>II вариант</w:t>
      </w:r>
      <w:r w:rsidRPr="001D350E">
        <w:rPr>
          <w:rFonts w:ascii="Times New Roman" w:eastAsia="Times New Roman" w:hAnsi="Times New Roman" w:cs="Times New Roman"/>
          <w:color w:val="000000"/>
          <w:sz w:val="26"/>
          <w:szCs w:val="26"/>
          <w:lang w:eastAsia="ru-RU"/>
        </w:rPr>
        <w:t> – в 4-м предложении (В зелени высокой...)</w:t>
      </w:r>
    </w:p>
    <w:p w:rsidR="001D350E" w:rsidRPr="001D350E" w:rsidRDefault="001D350E" w:rsidP="001D350E">
      <w:pPr>
        <w:numPr>
          <w:ilvl w:val="0"/>
          <w:numId w:val="6"/>
        </w:numPr>
        <w:shd w:val="clear" w:color="auto" w:fill="FFFFFF"/>
        <w:spacing w:after="0" w:line="240" w:lineRule="auto"/>
        <w:textAlignment w:val="baseline"/>
        <w:rPr>
          <w:rFonts w:ascii="Times New Roman" w:eastAsia="Times New Roman" w:hAnsi="Times New Roman" w:cs="Times New Roman"/>
          <w:color w:val="000000"/>
          <w:sz w:val="26"/>
          <w:szCs w:val="26"/>
          <w:lang w:eastAsia="ru-RU"/>
        </w:rPr>
      </w:pPr>
      <w:r w:rsidRPr="001D350E">
        <w:rPr>
          <w:rFonts w:ascii="Times New Roman" w:eastAsia="Times New Roman" w:hAnsi="Times New Roman" w:cs="Times New Roman"/>
          <w:color w:val="000000"/>
          <w:sz w:val="26"/>
          <w:szCs w:val="26"/>
          <w:lang w:eastAsia="ru-RU"/>
        </w:rPr>
        <w:t>Разобрать по составу слова: </w:t>
      </w:r>
      <w:r w:rsidRPr="001D350E">
        <w:rPr>
          <w:rFonts w:ascii="Times New Roman" w:eastAsia="Times New Roman" w:hAnsi="Times New Roman" w:cs="Times New Roman"/>
          <w:color w:val="000000"/>
          <w:sz w:val="26"/>
          <w:szCs w:val="26"/>
          <w:u w:val="single"/>
          <w:bdr w:val="none" w:sz="0" w:space="0" w:color="auto" w:frame="1"/>
          <w:lang w:eastAsia="ru-RU"/>
        </w:rPr>
        <w:t>Бежишь, тенистой, подарок, подарила</w:t>
      </w:r>
      <w:r w:rsidRPr="001D350E">
        <w:rPr>
          <w:rFonts w:ascii="Times New Roman" w:eastAsia="Times New Roman" w:hAnsi="Times New Roman" w:cs="Times New Roman"/>
          <w:color w:val="000000"/>
          <w:sz w:val="26"/>
          <w:szCs w:val="26"/>
          <w:lang w:eastAsia="ru-RU"/>
        </w:rPr>
        <w:t>.</w:t>
      </w:r>
    </w:p>
    <w:p w:rsidR="001D350E" w:rsidRPr="001D350E" w:rsidRDefault="001D350E" w:rsidP="001D350E">
      <w:pPr>
        <w:numPr>
          <w:ilvl w:val="0"/>
          <w:numId w:val="6"/>
        </w:numPr>
        <w:shd w:val="clear" w:color="auto" w:fill="FFFFFF"/>
        <w:spacing w:after="0" w:line="240" w:lineRule="auto"/>
        <w:textAlignment w:val="baseline"/>
        <w:rPr>
          <w:rFonts w:ascii="Times New Roman" w:eastAsia="Times New Roman" w:hAnsi="Times New Roman" w:cs="Times New Roman"/>
          <w:color w:val="000000"/>
          <w:sz w:val="26"/>
          <w:szCs w:val="26"/>
          <w:lang w:eastAsia="ru-RU"/>
        </w:rPr>
      </w:pPr>
      <w:r w:rsidRPr="001D350E">
        <w:rPr>
          <w:rFonts w:ascii="Times New Roman" w:eastAsia="Times New Roman" w:hAnsi="Times New Roman" w:cs="Times New Roman"/>
          <w:color w:val="000000"/>
          <w:sz w:val="26"/>
          <w:szCs w:val="26"/>
          <w:lang w:eastAsia="ru-RU"/>
        </w:rPr>
        <w:t>В первом предложении у существительных определить падеж.</w:t>
      </w:r>
    </w:p>
    <w:p w:rsidR="001D350E" w:rsidRPr="001D350E" w:rsidRDefault="001D350E" w:rsidP="001D350E">
      <w:pPr>
        <w:numPr>
          <w:ilvl w:val="0"/>
          <w:numId w:val="6"/>
        </w:numPr>
        <w:shd w:val="clear" w:color="auto" w:fill="FFFFFF"/>
        <w:spacing w:after="0" w:line="240" w:lineRule="auto"/>
        <w:textAlignment w:val="baseline"/>
        <w:rPr>
          <w:rFonts w:ascii="Times New Roman" w:eastAsia="Times New Roman" w:hAnsi="Times New Roman" w:cs="Times New Roman"/>
          <w:color w:val="000000"/>
          <w:sz w:val="26"/>
          <w:szCs w:val="26"/>
          <w:lang w:eastAsia="ru-RU"/>
        </w:rPr>
      </w:pPr>
      <w:r w:rsidRPr="001D350E">
        <w:rPr>
          <w:rFonts w:ascii="Times New Roman" w:eastAsia="Times New Roman" w:hAnsi="Times New Roman" w:cs="Times New Roman"/>
          <w:color w:val="000000"/>
          <w:sz w:val="26"/>
          <w:szCs w:val="26"/>
          <w:lang w:eastAsia="ru-RU"/>
        </w:rPr>
        <w:t>Указать время глагола в 1-м, 2-м, 3-м и 4-м предложениях.</w:t>
      </w:r>
    </w:p>
    <w:p w:rsidR="001D350E" w:rsidRPr="001D350E" w:rsidRDefault="001D350E" w:rsidP="00F30F7C">
      <w:pPr>
        <w:shd w:val="clear" w:color="auto" w:fill="FFFFFF"/>
        <w:spacing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0"/>
          <w:szCs w:val="20"/>
          <w:lang w:eastAsia="ru-RU"/>
        </w:rPr>
        <w:t xml:space="preserve">                            </w:t>
      </w:r>
      <w:r w:rsidRPr="001D350E">
        <w:rPr>
          <w:rFonts w:ascii="Times New Roman" w:eastAsia="Times New Roman" w:hAnsi="Times New Roman" w:cs="Times New Roman"/>
          <w:b/>
          <w:color w:val="212121"/>
          <w:sz w:val="20"/>
          <w:szCs w:val="20"/>
          <w:lang w:eastAsia="ru-RU"/>
        </w:rPr>
        <w:t xml:space="preserve">  </w:t>
      </w:r>
    </w:p>
    <w:p w:rsidR="001D350E" w:rsidRPr="001D350E" w:rsidRDefault="001D350E" w:rsidP="001D350E">
      <w:pPr>
        <w:shd w:val="clear" w:color="auto" w:fill="FFFFFF"/>
        <w:spacing w:after="0" w:line="240" w:lineRule="auto"/>
        <w:ind w:left="555"/>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w:t>
      </w:r>
    </w:p>
    <w:p w:rsidR="001D350E" w:rsidRPr="001D350E" w:rsidRDefault="001D350E" w:rsidP="001D350E">
      <w:pPr>
        <w:shd w:val="clear" w:color="auto" w:fill="FFFFFF"/>
        <w:spacing w:line="322" w:lineRule="atLeast"/>
        <w:rPr>
          <w:rFonts w:ascii="Times New Roman" w:eastAsia="Times New Roman" w:hAnsi="Times New Roman" w:cs="Times New Roman"/>
          <w:color w:val="212121"/>
          <w:sz w:val="26"/>
          <w:szCs w:val="26"/>
          <w:lang w:eastAsia="ru-RU"/>
        </w:rPr>
      </w:pPr>
      <w:r w:rsidRPr="001D350E">
        <w:rPr>
          <w:rFonts w:ascii="Times New Roman" w:eastAsia="Times New Roman" w:hAnsi="Times New Roman" w:cs="Times New Roman"/>
          <w:color w:val="212121"/>
          <w:sz w:val="26"/>
          <w:szCs w:val="26"/>
          <w:lang w:eastAsia="ru-RU"/>
        </w:rPr>
        <w:t> </w:t>
      </w:r>
    </w:p>
    <w:p w:rsidR="001D350E" w:rsidRPr="001D350E" w:rsidRDefault="001D350E" w:rsidP="001D350E">
      <w:pPr>
        <w:spacing w:after="0" w:line="240" w:lineRule="auto"/>
        <w:ind w:left="480"/>
        <w:jc w:val="both"/>
        <w:rPr>
          <w:rFonts w:ascii="Times New Roman" w:eastAsia="Times New Roman" w:hAnsi="Times New Roman" w:cs="Times New Roman"/>
          <w:bCs/>
          <w:iCs/>
          <w:sz w:val="26"/>
          <w:szCs w:val="26"/>
          <w:lang w:eastAsia="ru-RU"/>
        </w:rPr>
      </w:pPr>
    </w:p>
    <w:p w:rsidR="00CD146C" w:rsidRDefault="00CD146C"/>
    <w:sectPr w:rsidR="00CD1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2A57"/>
    <w:multiLevelType w:val="hybridMultilevel"/>
    <w:tmpl w:val="426A67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8B72C17"/>
    <w:multiLevelType w:val="hybridMultilevel"/>
    <w:tmpl w:val="27147752"/>
    <w:lvl w:ilvl="0" w:tplc="F83EEF18">
      <w:start w:val="1"/>
      <w:numFmt w:val="decimal"/>
      <w:lvlText w:val="%1."/>
      <w:lvlJc w:val="left"/>
      <w:pPr>
        <w:ind w:left="927" w:hanging="360"/>
      </w:pPr>
      <w:rPr>
        <w:rFonts w:ascii="Times New Roman" w:hAnsi="Times New Roman" w:cs="Times New Roman" w:hint="default"/>
      </w:rPr>
    </w:lvl>
    <w:lvl w:ilvl="1" w:tplc="04190019">
      <w:start w:val="1"/>
      <w:numFmt w:val="lowerLetter"/>
      <w:lvlText w:val="%2."/>
      <w:lvlJc w:val="left"/>
      <w:pPr>
        <w:ind w:left="1635" w:hanging="360"/>
      </w:pPr>
    </w:lvl>
    <w:lvl w:ilvl="2" w:tplc="0419001B">
      <w:start w:val="1"/>
      <w:numFmt w:val="lowerRoman"/>
      <w:lvlText w:val="%3."/>
      <w:lvlJc w:val="right"/>
      <w:pPr>
        <w:ind w:left="2355" w:hanging="180"/>
      </w:pPr>
    </w:lvl>
    <w:lvl w:ilvl="3" w:tplc="0419000F">
      <w:start w:val="1"/>
      <w:numFmt w:val="decimal"/>
      <w:lvlText w:val="%4."/>
      <w:lvlJc w:val="left"/>
      <w:pPr>
        <w:ind w:left="3075" w:hanging="360"/>
      </w:pPr>
    </w:lvl>
    <w:lvl w:ilvl="4" w:tplc="04190019">
      <w:start w:val="1"/>
      <w:numFmt w:val="lowerLetter"/>
      <w:lvlText w:val="%5."/>
      <w:lvlJc w:val="left"/>
      <w:pPr>
        <w:ind w:left="3795" w:hanging="360"/>
      </w:pPr>
    </w:lvl>
    <w:lvl w:ilvl="5" w:tplc="0419001B">
      <w:start w:val="1"/>
      <w:numFmt w:val="lowerRoman"/>
      <w:lvlText w:val="%6."/>
      <w:lvlJc w:val="right"/>
      <w:pPr>
        <w:ind w:left="4515" w:hanging="180"/>
      </w:pPr>
    </w:lvl>
    <w:lvl w:ilvl="6" w:tplc="0419000F">
      <w:start w:val="1"/>
      <w:numFmt w:val="decimal"/>
      <w:lvlText w:val="%7."/>
      <w:lvlJc w:val="left"/>
      <w:pPr>
        <w:ind w:left="5235" w:hanging="360"/>
      </w:pPr>
    </w:lvl>
    <w:lvl w:ilvl="7" w:tplc="04190019">
      <w:start w:val="1"/>
      <w:numFmt w:val="lowerLetter"/>
      <w:lvlText w:val="%8."/>
      <w:lvlJc w:val="left"/>
      <w:pPr>
        <w:ind w:left="5955" w:hanging="360"/>
      </w:pPr>
    </w:lvl>
    <w:lvl w:ilvl="8" w:tplc="0419001B">
      <w:start w:val="1"/>
      <w:numFmt w:val="lowerRoman"/>
      <w:lvlText w:val="%9."/>
      <w:lvlJc w:val="right"/>
      <w:pPr>
        <w:ind w:left="6675" w:hanging="180"/>
      </w:pPr>
    </w:lvl>
  </w:abstractNum>
  <w:abstractNum w:abstractNumId="2">
    <w:nsid w:val="39651A07"/>
    <w:multiLevelType w:val="hybridMultilevel"/>
    <w:tmpl w:val="2CFAC59C"/>
    <w:lvl w:ilvl="0" w:tplc="3ECA4570">
      <w:start w:val="2"/>
      <w:numFmt w:val="decimal"/>
      <w:lvlText w:val="%1"/>
      <w:lvlJc w:val="left"/>
      <w:pPr>
        <w:ind w:left="555" w:hanging="360"/>
      </w:pPr>
    </w:lvl>
    <w:lvl w:ilvl="1" w:tplc="04190019">
      <w:start w:val="1"/>
      <w:numFmt w:val="lowerLetter"/>
      <w:lvlText w:val="%2."/>
      <w:lvlJc w:val="left"/>
      <w:pPr>
        <w:ind w:left="1275" w:hanging="360"/>
      </w:pPr>
    </w:lvl>
    <w:lvl w:ilvl="2" w:tplc="0419001B">
      <w:start w:val="1"/>
      <w:numFmt w:val="lowerRoman"/>
      <w:lvlText w:val="%3."/>
      <w:lvlJc w:val="right"/>
      <w:pPr>
        <w:ind w:left="1995" w:hanging="180"/>
      </w:pPr>
    </w:lvl>
    <w:lvl w:ilvl="3" w:tplc="0419000F">
      <w:start w:val="1"/>
      <w:numFmt w:val="decimal"/>
      <w:lvlText w:val="%4."/>
      <w:lvlJc w:val="left"/>
      <w:pPr>
        <w:ind w:left="2715" w:hanging="360"/>
      </w:pPr>
    </w:lvl>
    <w:lvl w:ilvl="4" w:tplc="04190019">
      <w:start w:val="1"/>
      <w:numFmt w:val="lowerLetter"/>
      <w:lvlText w:val="%5."/>
      <w:lvlJc w:val="left"/>
      <w:pPr>
        <w:ind w:left="3435" w:hanging="360"/>
      </w:pPr>
    </w:lvl>
    <w:lvl w:ilvl="5" w:tplc="0419001B">
      <w:start w:val="1"/>
      <w:numFmt w:val="lowerRoman"/>
      <w:lvlText w:val="%6."/>
      <w:lvlJc w:val="right"/>
      <w:pPr>
        <w:ind w:left="4155" w:hanging="180"/>
      </w:pPr>
    </w:lvl>
    <w:lvl w:ilvl="6" w:tplc="0419000F">
      <w:start w:val="1"/>
      <w:numFmt w:val="decimal"/>
      <w:lvlText w:val="%7."/>
      <w:lvlJc w:val="left"/>
      <w:pPr>
        <w:ind w:left="4875" w:hanging="360"/>
      </w:pPr>
    </w:lvl>
    <w:lvl w:ilvl="7" w:tplc="04190019">
      <w:start w:val="1"/>
      <w:numFmt w:val="lowerLetter"/>
      <w:lvlText w:val="%8."/>
      <w:lvlJc w:val="left"/>
      <w:pPr>
        <w:ind w:left="5595" w:hanging="360"/>
      </w:pPr>
    </w:lvl>
    <w:lvl w:ilvl="8" w:tplc="0419001B">
      <w:start w:val="1"/>
      <w:numFmt w:val="lowerRoman"/>
      <w:lvlText w:val="%9."/>
      <w:lvlJc w:val="right"/>
      <w:pPr>
        <w:ind w:left="6315" w:hanging="180"/>
      </w:pPr>
    </w:lvl>
  </w:abstractNum>
  <w:abstractNum w:abstractNumId="3">
    <w:nsid w:val="4A166D2E"/>
    <w:multiLevelType w:val="hybridMultilevel"/>
    <w:tmpl w:val="4F282BAC"/>
    <w:lvl w:ilvl="0" w:tplc="C9F8B362">
      <w:start w:val="1"/>
      <w:numFmt w:val="decimal"/>
      <w:lvlText w:val="%1"/>
      <w:lvlJc w:val="left"/>
      <w:pPr>
        <w:ind w:left="2175" w:hanging="360"/>
      </w:pPr>
      <w:rPr>
        <w:rFonts w:ascii="Times New Roman" w:hAnsi="Times New Roman" w:cs="Times New Roman" w:hint="default"/>
      </w:rPr>
    </w:lvl>
    <w:lvl w:ilvl="1" w:tplc="04190019">
      <w:start w:val="1"/>
      <w:numFmt w:val="lowerLetter"/>
      <w:lvlText w:val="%2."/>
      <w:lvlJc w:val="left"/>
      <w:pPr>
        <w:ind w:left="2895" w:hanging="360"/>
      </w:pPr>
    </w:lvl>
    <w:lvl w:ilvl="2" w:tplc="0419001B">
      <w:start w:val="1"/>
      <w:numFmt w:val="lowerRoman"/>
      <w:lvlText w:val="%3."/>
      <w:lvlJc w:val="right"/>
      <w:pPr>
        <w:ind w:left="3615" w:hanging="180"/>
      </w:pPr>
    </w:lvl>
    <w:lvl w:ilvl="3" w:tplc="0419000F">
      <w:start w:val="1"/>
      <w:numFmt w:val="decimal"/>
      <w:lvlText w:val="%4."/>
      <w:lvlJc w:val="left"/>
      <w:pPr>
        <w:ind w:left="4335" w:hanging="360"/>
      </w:pPr>
    </w:lvl>
    <w:lvl w:ilvl="4" w:tplc="04190019">
      <w:start w:val="1"/>
      <w:numFmt w:val="lowerLetter"/>
      <w:lvlText w:val="%5."/>
      <w:lvlJc w:val="left"/>
      <w:pPr>
        <w:ind w:left="5055" w:hanging="360"/>
      </w:pPr>
    </w:lvl>
    <w:lvl w:ilvl="5" w:tplc="0419001B">
      <w:start w:val="1"/>
      <w:numFmt w:val="lowerRoman"/>
      <w:lvlText w:val="%6."/>
      <w:lvlJc w:val="right"/>
      <w:pPr>
        <w:ind w:left="5775" w:hanging="180"/>
      </w:pPr>
    </w:lvl>
    <w:lvl w:ilvl="6" w:tplc="0419000F">
      <w:start w:val="1"/>
      <w:numFmt w:val="decimal"/>
      <w:lvlText w:val="%7."/>
      <w:lvlJc w:val="left"/>
      <w:pPr>
        <w:ind w:left="6495" w:hanging="360"/>
      </w:pPr>
    </w:lvl>
    <w:lvl w:ilvl="7" w:tplc="04190019">
      <w:start w:val="1"/>
      <w:numFmt w:val="lowerLetter"/>
      <w:lvlText w:val="%8."/>
      <w:lvlJc w:val="left"/>
      <w:pPr>
        <w:ind w:left="7215" w:hanging="360"/>
      </w:pPr>
    </w:lvl>
    <w:lvl w:ilvl="8" w:tplc="0419001B">
      <w:start w:val="1"/>
      <w:numFmt w:val="lowerRoman"/>
      <w:lvlText w:val="%9."/>
      <w:lvlJc w:val="right"/>
      <w:pPr>
        <w:ind w:left="7935" w:hanging="180"/>
      </w:pPr>
    </w:lvl>
  </w:abstractNum>
  <w:abstractNum w:abstractNumId="4">
    <w:nsid w:val="757967F3"/>
    <w:multiLevelType w:val="hybridMultilevel"/>
    <w:tmpl w:val="C21067F0"/>
    <w:lvl w:ilvl="0" w:tplc="A33E1B68">
      <w:start w:val="2"/>
      <w:numFmt w:val="decimal"/>
      <w:lvlText w:val="%1"/>
      <w:lvlJc w:val="left"/>
      <w:pPr>
        <w:ind w:left="1305" w:hanging="360"/>
      </w:pPr>
      <w:rPr>
        <w:rFonts w:ascii="Times New Roman" w:hAnsi="Times New Roman" w:cs="Times New Roman" w:hint="default"/>
      </w:rPr>
    </w:lvl>
    <w:lvl w:ilvl="1" w:tplc="04190019">
      <w:start w:val="1"/>
      <w:numFmt w:val="lowerLetter"/>
      <w:lvlText w:val="%2."/>
      <w:lvlJc w:val="left"/>
      <w:pPr>
        <w:ind w:left="2025" w:hanging="360"/>
      </w:pPr>
    </w:lvl>
    <w:lvl w:ilvl="2" w:tplc="0419001B">
      <w:start w:val="1"/>
      <w:numFmt w:val="lowerRoman"/>
      <w:lvlText w:val="%3."/>
      <w:lvlJc w:val="right"/>
      <w:pPr>
        <w:ind w:left="2745" w:hanging="180"/>
      </w:pPr>
    </w:lvl>
    <w:lvl w:ilvl="3" w:tplc="0419000F">
      <w:start w:val="1"/>
      <w:numFmt w:val="decimal"/>
      <w:lvlText w:val="%4."/>
      <w:lvlJc w:val="left"/>
      <w:pPr>
        <w:ind w:left="3465" w:hanging="360"/>
      </w:pPr>
    </w:lvl>
    <w:lvl w:ilvl="4" w:tplc="04190019">
      <w:start w:val="1"/>
      <w:numFmt w:val="lowerLetter"/>
      <w:lvlText w:val="%5."/>
      <w:lvlJc w:val="left"/>
      <w:pPr>
        <w:ind w:left="4185" w:hanging="360"/>
      </w:pPr>
    </w:lvl>
    <w:lvl w:ilvl="5" w:tplc="0419001B">
      <w:start w:val="1"/>
      <w:numFmt w:val="lowerRoman"/>
      <w:lvlText w:val="%6."/>
      <w:lvlJc w:val="right"/>
      <w:pPr>
        <w:ind w:left="4905" w:hanging="180"/>
      </w:pPr>
    </w:lvl>
    <w:lvl w:ilvl="6" w:tplc="0419000F">
      <w:start w:val="1"/>
      <w:numFmt w:val="decimal"/>
      <w:lvlText w:val="%7."/>
      <w:lvlJc w:val="left"/>
      <w:pPr>
        <w:ind w:left="5625" w:hanging="360"/>
      </w:pPr>
    </w:lvl>
    <w:lvl w:ilvl="7" w:tplc="04190019">
      <w:start w:val="1"/>
      <w:numFmt w:val="lowerLetter"/>
      <w:lvlText w:val="%8."/>
      <w:lvlJc w:val="left"/>
      <w:pPr>
        <w:ind w:left="6345" w:hanging="360"/>
      </w:pPr>
    </w:lvl>
    <w:lvl w:ilvl="8" w:tplc="0419001B">
      <w:start w:val="1"/>
      <w:numFmt w:val="lowerRoman"/>
      <w:lvlText w:val="%9."/>
      <w:lvlJc w:val="right"/>
      <w:pPr>
        <w:ind w:left="7065" w:hanging="180"/>
      </w:pPr>
    </w:lvl>
  </w:abstractNum>
  <w:abstractNum w:abstractNumId="5">
    <w:nsid w:val="7D0C77FF"/>
    <w:multiLevelType w:val="multilevel"/>
    <w:tmpl w:val="9BD6E8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0E"/>
    <w:rsid w:val="001D350E"/>
    <w:rsid w:val="00831306"/>
    <w:rsid w:val="00CD146C"/>
    <w:rsid w:val="00F30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14193">
      <w:bodyDiv w:val="1"/>
      <w:marLeft w:val="0"/>
      <w:marRight w:val="0"/>
      <w:marTop w:val="0"/>
      <w:marBottom w:val="0"/>
      <w:divBdr>
        <w:top w:val="none" w:sz="0" w:space="0" w:color="auto"/>
        <w:left w:val="none" w:sz="0" w:space="0" w:color="auto"/>
        <w:bottom w:val="none" w:sz="0" w:space="0" w:color="auto"/>
        <w:right w:val="none" w:sz="0" w:space="0" w:color="auto"/>
      </w:divBdr>
    </w:div>
    <w:div w:id="15875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614</Words>
  <Characters>3506</Characters>
  <Application>Microsoft Office Word</Application>
  <DocSecurity>0</DocSecurity>
  <Lines>29</Lines>
  <Paragraphs>8</Paragraphs>
  <ScaleCrop>false</ScaleCrop>
  <Company>HP</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Кашаева</dc:creator>
  <cp:lastModifiedBy>Учитель</cp:lastModifiedBy>
  <cp:revision>3</cp:revision>
  <dcterms:created xsi:type="dcterms:W3CDTF">2022-10-03T14:04:00Z</dcterms:created>
  <dcterms:modified xsi:type="dcterms:W3CDTF">2023-09-28T07:50:00Z</dcterms:modified>
</cp:coreProperties>
</file>